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00F" w:rsidRDefault="00FB000F" w:rsidP="00BA6780">
      <w:pPr>
        <w:autoSpaceDE w:val="0"/>
        <w:autoSpaceDN w:val="0"/>
        <w:adjustRightInd w:val="0"/>
        <w:spacing w:line="240" w:lineRule="exact"/>
        <w:jc w:val="center"/>
      </w:pPr>
      <w:bookmarkStart w:id="0" w:name="_GoBack"/>
      <w:bookmarkEnd w:id="0"/>
      <w:r w:rsidRPr="00C751FE">
        <w:t xml:space="preserve">Протокол № </w:t>
      </w:r>
      <w:r>
        <w:t>1</w:t>
      </w:r>
      <w:r w:rsidRPr="00C751FE">
        <w:t>_</w:t>
      </w:r>
      <w:r>
        <w:t>_</w:t>
      </w:r>
      <w:r w:rsidRPr="00C751FE">
        <w:t>__</w:t>
      </w:r>
    </w:p>
    <w:p w:rsidR="00FB000F" w:rsidRPr="00C751FE" w:rsidRDefault="00FB000F" w:rsidP="00B34D64">
      <w:r w:rsidRPr="005536FE">
        <w:t xml:space="preserve">                                              </w:t>
      </w:r>
      <w:r w:rsidRPr="00C751FE">
        <w:t>собрания граждан</w:t>
      </w:r>
    </w:p>
    <w:p w:rsidR="00C13B6B" w:rsidRDefault="00FB000F" w:rsidP="0023727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16162">
        <w:rPr>
          <w:rFonts w:ascii="Times New Roman" w:hAnsi="Times New Roman" w:cs="Times New Roman"/>
          <w:sz w:val="28"/>
          <w:szCs w:val="28"/>
        </w:rPr>
        <w:t xml:space="preserve">об участии в конкурсном отборе </w:t>
      </w:r>
      <w:r>
        <w:rPr>
          <w:rFonts w:ascii="Times New Roman" w:hAnsi="Times New Roman" w:cs="Times New Roman"/>
          <w:sz w:val="28"/>
          <w:szCs w:val="28"/>
        </w:rPr>
        <w:t xml:space="preserve">социально значимых </w:t>
      </w:r>
      <w:r w:rsidRPr="00B16162">
        <w:rPr>
          <w:rFonts w:ascii="Times New Roman" w:hAnsi="Times New Roman" w:cs="Times New Roman"/>
          <w:sz w:val="28"/>
          <w:szCs w:val="28"/>
        </w:rPr>
        <w:t xml:space="preserve">проектов </w:t>
      </w:r>
    </w:p>
    <w:p w:rsidR="00FB000F" w:rsidRPr="00237277" w:rsidRDefault="00FB000F" w:rsidP="0023727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сфере развития общественной инфраструктуры на 202</w:t>
      </w:r>
      <w:r w:rsidR="0070659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FB000F" w:rsidRPr="00237277" w:rsidRDefault="00FB000F" w:rsidP="004A27E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FB000F" w:rsidRDefault="00FB000F" w:rsidP="004A27E7">
      <w:pPr>
        <w:pStyle w:val="ConsPlusNonformat"/>
        <w:rPr>
          <w:rFonts w:ascii="Times New Roman" w:hAnsi="Times New Roman" w:cs="Times New Roman"/>
        </w:rPr>
      </w:pPr>
    </w:p>
    <w:p w:rsidR="00FB000F" w:rsidRPr="00237277" w:rsidRDefault="00FB000F" w:rsidP="004A27E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собрания: «</w:t>
      </w:r>
      <w:r w:rsidR="00706591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»  </w:t>
      </w:r>
      <w:r w:rsidR="00706591">
        <w:rPr>
          <w:rFonts w:ascii="Times New Roman" w:hAnsi="Times New Roman" w:cs="Times New Roman"/>
          <w:sz w:val="28"/>
          <w:szCs w:val="28"/>
        </w:rPr>
        <w:t>января</w:t>
      </w:r>
      <w:r w:rsidRPr="002372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706591">
        <w:rPr>
          <w:rFonts w:ascii="Times New Roman" w:hAnsi="Times New Roman" w:cs="Times New Roman"/>
          <w:sz w:val="28"/>
          <w:szCs w:val="28"/>
        </w:rPr>
        <w:t>4</w:t>
      </w:r>
      <w:r w:rsidRPr="00237277">
        <w:rPr>
          <w:rFonts w:ascii="Times New Roman" w:hAnsi="Times New Roman" w:cs="Times New Roman"/>
          <w:sz w:val="28"/>
          <w:szCs w:val="28"/>
        </w:rPr>
        <w:t>г.</w:t>
      </w:r>
    </w:p>
    <w:p w:rsidR="00FB000F" w:rsidRPr="00237277" w:rsidRDefault="00FB000F" w:rsidP="004A27E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 собрания: </w:t>
      </w:r>
      <w:r w:rsidRPr="00237277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Сельский дом Культуры п. Комсомольский ул. Центральная, дом 12, Куйбышевского района, Новосибирской области.</w:t>
      </w:r>
    </w:p>
    <w:p w:rsidR="00FB000F" w:rsidRPr="00237277" w:rsidRDefault="00FB000F" w:rsidP="004A27E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37277">
        <w:rPr>
          <w:rFonts w:ascii="Times New Roman" w:hAnsi="Times New Roman" w:cs="Times New Roman"/>
          <w:sz w:val="28"/>
          <w:szCs w:val="28"/>
        </w:rPr>
        <w:t xml:space="preserve">Открытие собрания: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237277">
        <w:rPr>
          <w:rFonts w:ascii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hAnsi="Times New Roman" w:cs="Times New Roman"/>
          <w:sz w:val="28"/>
          <w:szCs w:val="28"/>
        </w:rPr>
        <w:t>00</w:t>
      </w:r>
      <w:r w:rsidRPr="00237277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FB000F" w:rsidRDefault="00FB000F" w:rsidP="004A27E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37277">
        <w:rPr>
          <w:rFonts w:ascii="Times New Roman" w:hAnsi="Times New Roman" w:cs="Times New Roman"/>
          <w:sz w:val="28"/>
          <w:szCs w:val="28"/>
        </w:rPr>
        <w:t xml:space="preserve">Собрание закрыто: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237277">
        <w:rPr>
          <w:rFonts w:ascii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hAnsi="Times New Roman" w:cs="Times New Roman"/>
          <w:sz w:val="28"/>
          <w:szCs w:val="28"/>
        </w:rPr>
        <w:t>00</w:t>
      </w:r>
      <w:r w:rsidRPr="00237277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FB000F" w:rsidRPr="00237277" w:rsidRDefault="00FB000F" w:rsidP="004A27E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B000F" w:rsidRDefault="00FB000F" w:rsidP="004A27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37277">
        <w:rPr>
          <w:rFonts w:ascii="Times New Roman" w:hAnsi="Times New Roman" w:cs="Times New Roman"/>
          <w:sz w:val="28"/>
          <w:szCs w:val="28"/>
        </w:rPr>
        <w:t xml:space="preserve">Присутствовало </w:t>
      </w:r>
      <w:r w:rsidR="00C13B6B">
        <w:rPr>
          <w:rFonts w:ascii="Times New Roman" w:hAnsi="Times New Roman" w:cs="Times New Roman"/>
          <w:sz w:val="28"/>
          <w:szCs w:val="28"/>
        </w:rPr>
        <w:t>5</w:t>
      </w:r>
      <w:r w:rsidR="00706591">
        <w:rPr>
          <w:rFonts w:ascii="Times New Roman" w:hAnsi="Times New Roman" w:cs="Times New Roman"/>
          <w:sz w:val="28"/>
          <w:szCs w:val="28"/>
        </w:rPr>
        <w:t>0</w:t>
      </w:r>
      <w:r w:rsidRPr="00237277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000F" w:rsidRDefault="00FB000F" w:rsidP="004A27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Категории населения с указанием количества человек (пенсионеры, работники (служащие) бюджетного сектора, работники других сфер, самозанятые </w:t>
      </w:r>
      <w:r>
        <w:rPr>
          <w:rFonts w:ascii="Times New Roman" w:hAnsi="Times New Roman" w:cs="Times New Roman"/>
          <w:sz w:val="28"/>
          <w:szCs w:val="28"/>
        </w:rPr>
        <w:br/>
        <w:t>граждане, неработающее население и т.д.):</w:t>
      </w:r>
    </w:p>
    <w:p w:rsidR="00FB000F" w:rsidRPr="00237277" w:rsidRDefault="00FB000F" w:rsidP="004A27E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Пенсионеры – </w:t>
      </w:r>
      <w:r w:rsidR="00C13B6B">
        <w:rPr>
          <w:rFonts w:ascii="Times New Roman" w:hAnsi="Times New Roman" w:cs="Times New Roman"/>
          <w:sz w:val="28"/>
          <w:szCs w:val="28"/>
        </w:rPr>
        <w:t>2</w:t>
      </w:r>
      <w:r w:rsidR="0070659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237277">
        <w:rPr>
          <w:rFonts w:ascii="Times New Roman" w:hAnsi="Times New Roman" w:cs="Times New Roman"/>
          <w:sz w:val="28"/>
          <w:szCs w:val="28"/>
        </w:rPr>
        <w:t>;</w:t>
      </w:r>
    </w:p>
    <w:p w:rsidR="00FB000F" w:rsidRDefault="00FB000F" w:rsidP="004A27E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Работники (</w:t>
      </w:r>
      <w:r w:rsidR="00706591">
        <w:rPr>
          <w:rFonts w:ascii="Times New Roman" w:hAnsi="Times New Roman" w:cs="Times New Roman"/>
          <w:sz w:val="28"/>
          <w:szCs w:val="28"/>
        </w:rPr>
        <w:t>служащие) бюджетного сектора – 6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237277">
        <w:rPr>
          <w:rFonts w:ascii="Times New Roman" w:hAnsi="Times New Roman" w:cs="Times New Roman"/>
          <w:sz w:val="28"/>
          <w:szCs w:val="28"/>
        </w:rPr>
        <w:t>;</w:t>
      </w:r>
    </w:p>
    <w:p w:rsidR="00FB000F" w:rsidRDefault="00C13B6B" w:rsidP="004A27E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Работники других сфер – 10</w:t>
      </w:r>
      <w:r w:rsidR="003908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</w:t>
      </w:r>
      <w:r w:rsidR="00FB000F">
        <w:rPr>
          <w:rFonts w:ascii="Times New Roman" w:hAnsi="Times New Roman" w:cs="Times New Roman"/>
          <w:sz w:val="28"/>
          <w:szCs w:val="28"/>
        </w:rPr>
        <w:t>;</w:t>
      </w:r>
    </w:p>
    <w:p w:rsidR="00FB000F" w:rsidRPr="00237277" w:rsidRDefault="00706591" w:rsidP="004A27E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Неработающее население – 9 </w:t>
      </w:r>
      <w:r w:rsidR="00FB000F">
        <w:rPr>
          <w:rFonts w:ascii="Times New Roman" w:hAnsi="Times New Roman" w:cs="Times New Roman"/>
          <w:sz w:val="28"/>
          <w:szCs w:val="28"/>
        </w:rPr>
        <w:t>человек.</w:t>
      </w:r>
    </w:p>
    <w:p w:rsidR="00FB000F" w:rsidRPr="00237277" w:rsidRDefault="00FB000F" w:rsidP="004A27E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37277">
        <w:rPr>
          <w:rFonts w:ascii="Times New Roman" w:hAnsi="Times New Roman" w:cs="Times New Roman"/>
          <w:sz w:val="28"/>
          <w:szCs w:val="28"/>
        </w:rPr>
        <w:t>Председатель собрания</w:t>
      </w:r>
      <w:r>
        <w:rPr>
          <w:rFonts w:ascii="Times New Roman" w:hAnsi="Times New Roman" w:cs="Times New Roman"/>
          <w:sz w:val="28"/>
          <w:szCs w:val="28"/>
        </w:rPr>
        <w:t xml:space="preserve"> (должность, ФИО)</w:t>
      </w:r>
      <w:r w:rsidRPr="00237277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Глава Куйбышевского сельсовета Куйбышевского района Новосибирской области, </w:t>
      </w:r>
      <w:r w:rsidR="00DA0D9D">
        <w:rPr>
          <w:rFonts w:ascii="Times New Roman" w:hAnsi="Times New Roman" w:cs="Times New Roman"/>
          <w:sz w:val="28"/>
          <w:szCs w:val="28"/>
        </w:rPr>
        <w:t>Макуха Николай  Владимирович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3B6B" w:rsidRDefault="00C13B6B" w:rsidP="004A27E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B000F" w:rsidRPr="00237277" w:rsidRDefault="00FB000F" w:rsidP="00C13B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37277">
        <w:rPr>
          <w:rFonts w:ascii="Times New Roman" w:hAnsi="Times New Roman" w:cs="Times New Roman"/>
          <w:sz w:val="28"/>
          <w:szCs w:val="28"/>
        </w:rPr>
        <w:t xml:space="preserve">Секретарь собрания: </w:t>
      </w:r>
      <w:r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C13B6B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разряда  администрации  Куйбышевского сельсовета Куйбышевско</w:t>
      </w:r>
      <w:r w:rsidR="00C13B6B">
        <w:rPr>
          <w:rFonts w:ascii="Times New Roman" w:hAnsi="Times New Roman" w:cs="Times New Roman"/>
          <w:sz w:val="28"/>
          <w:szCs w:val="28"/>
        </w:rPr>
        <w:t>го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3B6B">
        <w:rPr>
          <w:rFonts w:ascii="Times New Roman" w:hAnsi="Times New Roman" w:cs="Times New Roman"/>
          <w:sz w:val="28"/>
          <w:szCs w:val="28"/>
        </w:rPr>
        <w:t>Казакова Оксана Сергеевна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000F" w:rsidRPr="00BE5930" w:rsidRDefault="00FB000F" w:rsidP="004A27E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B000F" w:rsidRDefault="00FB000F" w:rsidP="004A27E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37277"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FB000F" w:rsidRDefault="00FB000F" w:rsidP="00C13B6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Избрание председателя и секретаря собрания граждан </w:t>
      </w:r>
      <w:r w:rsidRPr="00B16162">
        <w:rPr>
          <w:rFonts w:ascii="Times New Roman" w:hAnsi="Times New Roman" w:cs="Times New Roman"/>
          <w:sz w:val="28"/>
          <w:szCs w:val="28"/>
        </w:rPr>
        <w:t xml:space="preserve">об участии в конкурсном отборе </w:t>
      </w:r>
      <w:r>
        <w:rPr>
          <w:rFonts w:ascii="Times New Roman" w:hAnsi="Times New Roman" w:cs="Times New Roman"/>
          <w:sz w:val="28"/>
          <w:szCs w:val="28"/>
        </w:rPr>
        <w:t xml:space="preserve">социально значимых </w:t>
      </w:r>
      <w:r w:rsidRPr="00B16162">
        <w:rPr>
          <w:rFonts w:ascii="Times New Roman" w:hAnsi="Times New Roman" w:cs="Times New Roman"/>
          <w:sz w:val="28"/>
          <w:szCs w:val="28"/>
        </w:rPr>
        <w:t xml:space="preserve">проектов </w:t>
      </w:r>
      <w:r>
        <w:rPr>
          <w:rFonts w:ascii="Times New Roman" w:hAnsi="Times New Roman" w:cs="Times New Roman"/>
          <w:sz w:val="28"/>
          <w:szCs w:val="28"/>
        </w:rPr>
        <w:t>в сфере развития общественной инфраструктуры на 202</w:t>
      </w:r>
      <w:r w:rsidR="00706591">
        <w:rPr>
          <w:rFonts w:ascii="Times New Roman" w:hAnsi="Times New Roman" w:cs="Times New Roman"/>
          <w:sz w:val="28"/>
          <w:szCs w:val="28"/>
        </w:rPr>
        <w:t>4</w:t>
      </w:r>
      <w:r w:rsidR="00C13B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год.</w:t>
      </w:r>
    </w:p>
    <w:p w:rsidR="00FB000F" w:rsidRPr="00237277" w:rsidRDefault="00FB000F" w:rsidP="00C13B6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Краткая информация </w:t>
      </w:r>
      <w:r w:rsidRPr="00B16162">
        <w:rPr>
          <w:rFonts w:ascii="Times New Roman" w:hAnsi="Times New Roman" w:cs="Times New Roman"/>
          <w:sz w:val="28"/>
          <w:szCs w:val="28"/>
        </w:rPr>
        <w:t xml:space="preserve">об участии в конкурсном отборе </w:t>
      </w:r>
      <w:r>
        <w:rPr>
          <w:rFonts w:ascii="Times New Roman" w:hAnsi="Times New Roman" w:cs="Times New Roman"/>
          <w:sz w:val="28"/>
          <w:szCs w:val="28"/>
        </w:rPr>
        <w:t xml:space="preserve">социально значимых </w:t>
      </w:r>
      <w:r w:rsidRPr="00B16162">
        <w:rPr>
          <w:rFonts w:ascii="Times New Roman" w:hAnsi="Times New Roman" w:cs="Times New Roman"/>
          <w:sz w:val="28"/>
          <w:szCs w:val="28"/>
        </w:rPr>
        <w:t xml:space="preserve">проектов </w:t>
      </w:r>
      <w:r>
        <w:rPr>
          <w:rFonts w:ascii="Times New Roman" w:hAnsi="Times New Roman" w:cs="Times New Roman"/>
          <w:sz w:val="28"/>
          <w:szCs w:val="28"/>
        </w:rPr>
        <w:t>в сфере развития общественной инфраструктуры на 202</w:t>
      </w:r>
      <w:r w:rsidR="0070659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год. Решение принять участие в конкурсном отборе 202</w:t>
      </w:r>
      <w:r w:rsidR="00706591">
        <w:rPr>
          <w:rFonts w:ascii="Times New Roman" w:hAnsi="Times New Roman" w:cs="Times New Roman"/>
          <w:sz w:val="28"/>
          <w:szCs w:val="28"/>
        </w:rPr>
        <w:t>4</w:t>
      </w:r>
      <w:r w:rsidR="00C13B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года.</w:t>
      </w:r>
    </w:p>
    <w:p w:rsidR="00FB000F" w:rsidRDefault="00FB000F" w:rsidP="00C13B6B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Выбор приоритетного проекта.</w:t>
      </w:r>
    </w:p>
    <w:p w:rsidR="00FB000F" w:rsidRDefault="00FB000F" w:rsidP="004A27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B000F" w:rsidRDefault="00FB000F" w:rsidP="00C13B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FE22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Избрание председателя и секретаря собрания граждан </w:t>
      </w:r>
      <w:r w:rsidRPr="00B16162">
        <w:rPr>
          <w:rFonts w:ascii="Times New Roman" w:hAnsi="Times New Roman" w:cs="Times New Roman"/>
          <w:sz w:val="28"/>
          <w:szCs w:val="28"/>
        </w:rPr>
        <w:t xml:space="preserve">об участии в конкурсном отборе </w:t>
      </w:r>
      <w:r>
        <w:rPr>
          <w:rFonts w:ascii="Times New Roman" w:hAnsi="Times New Roman" w:cs="Times New Roman"/>
          <w:sz w:val="28"/>
          <w:szCs w:val="28"/>
        </w:rPr>
        <w:t xml:space="preserve">социально значимых </w:t>
      </w:r>
      <w:r w:rsidRPr="00B16162">
        <w:rPr>
          <w:rFonts w:ascii="Times New Roman" w:hAnsi="Times New Roman" w:cs="Times New Roman"/>
          <w:sz w:val="28"/>
          <w:szCs w:val="28"/>
        </w:rPr>
        <w:t xml:space="preserve">проектов </w:t>
      </w:r>
      <w:r>
        <w:rPr>
          <w:rFonts w:ascii="Times New Roman" w:hAnsi="Times New Roman" w:cs="Times New Roman"/>
          <w:sz w:val="28"/>
          <w:szCs w:val="28"/>
        </w:rPr>
        <w:t>в сфере развития общественной инфраструктуры на 202</w:t>
      </w:r>
      <w:r w:rsidR="0070659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.</w:t>
      </w:r>
    </w:p>
    <w:p w:rsidR="00FB000F" w:rsidRDefault="00FB000F" w:rsidP="004A27E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B000F" w:rsidRPr="00086C71" w:rsidRDefault="00FB000F" w:rsidP="00C13B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ВЫСТУПИЛ: </w:t>
      </w:r>
      <w:r w:rsidR="00DA0D9D">
        <w:rPr>
          <w:rFonts w:ascii="Times New Roman" w:hAnsi="Times New Roman" w:cs="Times New Roman"/>
          <w:sz w:val="28"/>
          <w:szCs w:val="28"/>
        </w:rPr>
        <w:t>Ивантеева Нина Владимировна</w:t>
      </w:r>
      <w:r>
        <w:rPr>
          <w:rFonts w:ascii="Times New Roman" w:hAnsi="Times New Roman" w:cs="Times New Roman"/>
          <w:sz w:val="28"/>
          <w:szCs w:val="28"/>
        </w:rPr>
        <w:t xml:space="preserve"> – председатель Совета депутатов Куйбышевского сельсовета «Предлагаю избрать председателем собрания Главу Куйбышевского сельсовета Куйбышевского района Новосибирс</w:t>
      </w:r>
      <w:r w:rsidRPr="00086C71">
        <w:rPr>
          <w:rFonts w:ascii="Times New Roman" w:hAnsi="Times New Roman" w:cs="Times New Roman"/>
          <w:sz w:val="28"/>
          <w:szCs w:val="28"/>
        </w:rPr>
        <w:t xml:space="preserve">кой области, </w:t>
      </w:r>
      <w:r w:rsidR="00DA0D9D">
        <w:rPr>
          <w:rFonts w:ascii="Times New Roman" w:hAnsi="Times New Roman" w:cs="Times New Roman"/>
          <w:sz w:val="28"/>
          <w:szCs w:val="28"/>
        </w:rPr>
        <w:t>Макуха Николая  Владимировича</w:t>
      </w:r>
      <w:r w:rsidRPr="00086C71">
        <w:rPr>
          <w:rFonts w:ascii="Times New Roman" w:hAnsi="Times New Roman" w:cs="Times New Roman"/>
          <w:sz w:val="28"/>
          <w:szCs w:val="28"/>
        </w:rPr>
        <w:t xml:space="preserve"> и секретарем собрания специалиста </w:t>
      </w:r>
      <w:r w:rsidR="00C13B6B">
        <w:rPr>
          <w:rFonts w:ascii="Times New Roman" w:hAnsi="Times New Roman" w:cs="Times New Roman"/>
          <w:sz w:val="28"/>
          <w:szCs w:val="28"/>
        </w:rPr>
        <w:t>1</w:t>
      </w:r>
      <w:r w:rsidRPr="00086C71">
        <w:rPr>
          <w:rFonts w:ascii="Times New Roman" w:hAnsi="Times New Roman" w:cs="Times New Roman"/>
          <w:sz w:val="28"/>
          <w:szCs w:val="28"/>
        </w:rPr>
        <w:t>разряда  администрации  Куйбышевского сельсовета Куйбышевско</w:t>
      </w:r>
      <w:r w:rsidR="00C13B6B">
        <w:rPr>
          <w:rFonts w:ascii="Times New Roman" w:hAnsi="Times New Roman" w:cs="Times New Roman"/>
          <w:sz w:val="28"/>
          <w:szCs w:val="28"/>
        </w:rPr>
        <w:t>го района Новосибирской области</w:t>
      </w:r>
      <w:r w:rsidRPr="00086C71">
        <w:rPr>
          <w:rFonts w:ascii="Times New Roman" w:hAnsi="Times New Roman" w:cs="Times New Roman"/>
          <w:sz w:val="28"/>
          <w:szCs w:val="28"/>
        </w:rPr>
        <w:t xml:space="preserve"> </w:t>
      </w:r>
      <w:r w:rsidR="00C13B6B">
        <w:rPr>
          <w:rFonts w:ascii="Times New Roman" w:hAnsi="Times New Roman" w:cs="Times New Roman"/>
          <w:sz w:val="28"/>
          <w:szCs w:val="28"/>
        </w:rPr>
        <w:t>Казакову Оксану Сергеевну</w:t>
      </w:r>
      <w:r w:rsidRPr="00086C71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FB000F" w:rsidRPr="00086C71" w:rsidRDefault="00FB000F" w:rsidP="00086C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B000F" w:rsidRPr="00086C71" w:rsidRDefault="00FB000F" w:rsidP="00086C7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86C71">
        <w:rPr>
          <w:rFonts w:ascii="Times New Roman" w:hAnsi="Times New Roman" w:cs="Times New Roman"/>
          <w:sz w:val="28"/>
          <w:szCs w:val="28"/>
        </w:rPr>
        <w:lastRenderedPageBreak/>
        <w:t xml:space="preserve">РЕШИЛИ: Избрать председателем собрания -  </w:t>
      </w:r>
      <w:r w:rsidR="00C13B6B">
        <w:rPr>
          <w:rFonts w:ascii="Times New Roman" w:hAnsi="Times New Roman" w:cs="Times New Roman"/>
          <w:sz w:val="28"/>
          <w:szCs w:val="28"/>
        </w:rPr>
        <w:t>М</w:t>
      </w:r>
      <w:r w:rsidR="00DA0D9D">
        <w:rPr>
          <w:rFonts w:ascii="Times New Roman" w:hAnsi="Times New Roman" w:cs="Times New Roman"/>
          <w:sz w:val="28"/>
          <w:szCs w:val="28"/>
        </w:rPr>
        <w:t>акуха Николая Владимировича</w:t>
      </w:r>
      <w:r w:rsidRPr="00086C71">
        <w:rPr>
          <w:rFonts w:ascii="Times New Roman" w:hAnsi="Times New Roman" w:cs="Times New Roman"/>
          <w:sz w:val="28"/>
          <w:szCs w:val="28"/>
        </w:rPr>
        <w:t>, секретарем собрания –</w:t>
      </w:r>
      <w:r w:rsidR="00C13B6B">
        <w:rPr>
          <w:rFonts w:ascii="Times New Roman" w:hAnsi="Times New Roman" w:cs="Times New Roman"/>
          <w:sz w:val="28"/>
          <w:szCs w:val="28"/>
        </w:rPr>
        <w:t xml:space="preserve"> Казакову Оксану Сергеевну</w:t>
      </w:r>
      <w:r w:rsidRPr="00086C71">
        <w:rPr>
          <w:rFonts w:ascii="Times New Roman" w:hAnsi="Times New Roman" w:cs="Times New Roman"/>
          <w:sz w:val="28"/>
          <w:szCs w:val="28"/>
        </w:rPr>
        <w:t>.</w:t>
      </w:r>
    </w:p>
    <w:p w:rsidR="00FB000F" w:rsidRPr="00086C71" w:rsidRDefault="00FB000F" w:rsidP="00086C7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B000F" w:rsidRPr="00086C71" w:rsidRDefault="00FB000F" w:rsidP="00086C7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86C71">
        <w:rPr>
          <w:rFonts w:ascii="Times New Roman" w:hAnsi="Times New Roman" w:cs="Times New Roman"/>
          <w:sz w:val="28"/>
          <w:szCs w:val="28"/>
        </w:rPr>
        <w:t>По первому вопросу голосовали:</w:t>
      </w:r>
    </w:p>
    <w:p w:rsidR="00FB000F" w:rsidRPr="00086C71" w:rsidRDefault="00C13B6B" w:rsidP="00086C71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«за» – 5</w:t>
      </w:r>
      <w:r w:rsidR="00706591">
        <w:rPr>
          <w:rFonts w:ascii="Times New Roman" w:hAnsi="Times New Roman" w:cs="Times New Roman"/>
          <w:sz w:val="28"/>
          <w:szCs w:val="28"/>
        </w:rPr>
        <w:t>0</w:t>
      </w:r>
      <w:r w:rsidR="00FB000F" w:rsidRPr="00086C71">
        <w:rPr>
          <w:rFonts w:ascii="Times New Roman" w:hAnsi="Times New Roman" w:cs="Times New Roman"/>
          <w:sz w:val="28"/>
          <w:szCs w:val="28"/>
        </w:rPr>
        <w:t xml:space="preserve"> голос</w:t>
      </w:r>
      <w:r w:rsidR="00DA0D9D">
        <w:rPr>
          <w:rFonts w:ascii="Times New Roman" w:hAnsi="Times New Roman" w:cs="Times New Roman"/>
          <w:sz w:val="28"/>
          <w:szCs w:val="28"/>
        </w:rPr>
        <w:t>а</w:t>
      </w:r>
      <w:r w:rsidR="00FB000F" w:rsidRPr="00086C71">
        <w:rPr>
          <w:rFonts w:ascii="Times New Roman" w:hAnsi="Times New Roman" w:cs="Times New Roman"/>
          <w:sz w:val="28"/>
          <w:szCs w:val="28"/>
        </w:rPr>
        <w:t>;</w:t>
      </w:r>
    </w:p>
    <w:p w:rsidR="00FB000F" w:rsidRPr="00086C71" w:rsidRDefault="00FB000F" w:rsidP="00086C7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86C71">
        <w:rPr>
          <w:rFonts w:ascii="Times New Roman" w:hAnsi="Times New Roman" w:cs="Times New Roman"/>
          <w:sz w:val="28"/>
          <w:szCs w:val="28"/>
        </w:rPr>
        <w:t>«против» –  0 голосов;</w:t>
      </w:r>
    </w:p>
    <w:p w:rsidR="00FB000F" w:rsidRPr="00086C71" w:rsidRDefault="00FB000F" w:rsidP="00086C7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86C71">
        <w:rPr>
          <w:rFonts w:ascii="Times New Roman" w:hAnsi="Times New Roman" w:cs="Times New Roman"/>
          <w:sz w:val="28"/>
          <w:szCs w:val="28"/>
        </w:rPr>
        <w:t>«воздержались» –  0  голосов.</w:t>
      </w:r>
    </w:p>
    <w:p w:rsidR="00FB000F" w:rsidRPr="00086C71" w:rsidRDefault="00FB000F" w:rsidP="00086C7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B000F" w:rsidRPr="00086C71" w:rsidRDefault="00FB000F" w:rsidP="00C13B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86C71">
        <w:rPr>
          <w:rFonts w:ascii="Times New Roman" w:hAnsi="Times New Roman" w:cs="Times New Roman"/>
          <w:sz w:val="28"/>
          <w:szCs w:val="28"/>
        </w:rPr>
        <w:t>2. Краткая информация об участии в конкурсном отборе социально значимых проектов в сфере развития общественной инфраструктуры на 202</w:t>
      </w:r>
      <w:r w:rsidR="00706591">
        <w:rPr>
          <w:rFonts w:ascii="Times New Roman" w:hAnsi="Times New Roman" w:cs="Times New Roman"/>
          <w:sz w:val="28"/>
          <w:szCs w:val="28"/>
        </w:rPr>
        <w:t>4</w:t>
      </w:r>
      <w:r w:rsidRPr="00086C71">
        <w:rPr>
          <w:rFonts w:ascii="Times New Roman" w:hAnsi="Times New Roman" w:cs="Times New Roman"/>
          <w:sz w:val="28"/>
          <w:szCs w:val="28"/>
        </w:rPr>
        <w:t xml:space="preserve"> год. Решение принять участие в конкурсном отборе 202</w:t>
      </w:r>
      <w:r w:rsidR="00706591">
        <w:rPr>
          <w:rFonts w:ascii="Times New Roman" w:hAnsi="Times New Roman" w:cs="Times New Roman"/>
          <w:sz w:val="28"/>
          <w:szCs w:val="28"/>
        </w:rPr>
        <w:t>4</w:t>
      </w:r>
      <w:r w:rsidRPr="00086C7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B000F" w:rsidRPr="00086C71" w:rsidRDefault="00FB000F" w:rsidP="00086C7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B000F" w:rsidRPr="00086C71" w:rsidRDefault="00FB000F" w:rsidP="00086C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86C71">
        <w:rPr>
          <w:rFonts w:ascii="Times New Roman" w:hAnsi="Times New Roman" w:cs="Times New Roman"/>
          <w:sz w:val="28"/>
          <w:szCs w:val="28"/>
        </w:rPr>
        <w:t xml:space="preserve">СЛУШАЛИ: Главу Куйбышевского сельсовета – </w:t>
      </w:r>
      <w:r w:rsidR="00DA0D9D">
        <w:rPr>
          <w:rFonts w:ascii="Times New Roman" w:hAnsi="Times New Roman" w:cs="Times New Roman"/>
          <w:sz w:val="28"/>
          <w:szCs w:val="28"/>
        </w:rPr>
        <w:t>Макуха Николая Владимировича</w:t>
      </w:r>
      <w:r w:rsidRPr="00086C7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B000F" w:rsidRPr="00086C71" w:rsidRDefault="00FB000F" w:rsidP="00C13B6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C71">
        <w:rPr>
          <w:rFonts w:ascii="Times New Roman" w:hAnsi="Times New Roman" w:cs="Times New Roman"/>
          <w:sz w:val="28"/>
          <w:szCs w:val="28"/>
        </w:rPr>
        <w:t>В соответствии с приказом Министерства региональной политики Новосибирской области  «О проведении конкурсного отбора социально значимых проектов в сфере развития общественной инфраструктуры на 202</w:t>
      </w:r>
      <w:r w:rsidR="00706591">
        <w:rPr>
          <w:rFonts w:ascii="Times New Roman" w:hAnsi="Times New Roman" w:cs="Times New Roman"/>
          <w:sz w:val="28"/>
          <w:szCs w:val="28"/>
        </w:rPr>
        <w:t>4</w:t>
      </w:r>
      <w:r w:rsidRPr="00086C71"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FB000F" w:rsidRPr="00C13B6B" w:rsidRDefault="00C13B6B" w:rsidP="00086C71">
      <w:pPr>
        <w:shd w:val="clear" w:color="auto" w:fill="FFFFFF"/>
        <w:spacing w:line="390" w:lineRule="atLeast"/>
      </w:pPr>
      <w:r>
        <w:t>у</w:t>
      </w:r>
      <w:r w:rsidR="00FB000F" w:rsidRPr="00C13B6B">
        <w:t>станавливаются следующие требования к финансовому обеспечению социально значимого проекта:</w:t>
      </w:r>
    </w:p>
    <w:p w:rsidR="00FB000F" w:rsidRPr="00C13B6B" w:rsidRDefault="00FB000F" w:rsidP="00086C71">
      <w:pPr>
        <w:shd w:val="clear" w:color="auto" w:fill="FFFFFF"/>
        <w:spacing w:line="390" w:lineRule="atLeast"/>
      </w:pPr>
      <w:r w:rsidRPr="00C13B6B">
        <w:t xml:space="preserve">1) грант предоставляется на </w:t>
      </w:r>
      <w:r w:rsidR="00706591">
        <w:t>один проект в размере не более 8</w:t>
      </w:r>
      <w:r w:rsidRPr="00C13B6B">
        <w:t>00 000 рублей;</w:t>
      </w:r>
    </w:p>
    <w:p w:rsidR="00FB000F" w:rsidRPr="00C13B6B" w:rsidRDefault="00C13B6B" w:rsidP="00086C71">
      <w:pPr>
        <w:shd w:val="clear" w:color="auto" w:fill="FFFFFF"/>
        <w:spacing w:line="390" w:lineRule="atLeast"/>
      </w:pPr>
      <w:r>
        <w:t xml:space="preserve">2) </w:t>
      </w:r>
      <w:r w:rsidR="00FB000F" w:rsidRPr="00C13B6B">
        <w:t>финансирование за счет средств местного бюджета городского, сельского поселения – не менее 1 процента от суммы гранта.</w:t>
      </w:r>
    </w:p>
    <w:p w:rsidR="00FB000F" w:rsidRPr="00C13B6B" w:rsidRDefault="00FB000F" w:rsidP="00C13B6B">
      <w:pPr>
        <w:shd w:val="clear" w:color="auto" w:fill="FFFFFF"/>
        <w:spacing w:line="390" w:lineRule="atLeast"/>
        <w:jc w:val="both"/>
      </w:pPr>
      <w:r w:rsidRPr="00C13B6B">
        <w:t>Соискателем гранта может быть предоставлено на конкурс не более одной заявки.</w:t>
      </w:r>
    </w:p>
    <w:p w:rsidR="00FB000F" w:rsidRPr="00C13B6B" w:rsidRDefault="00FB000F" w:rsidP="00086C71">
      <w:pPr>
        <w:shd w:val="clear" w:color="auto" w:fill="FFFFFF"/>
        <w:spacing w:line="390" w:lineRule="atLeast"/>
      </w:pPr>
      <w:r w:rsidRPr="00C13B6B">
        <w:t>К участию в конкурсе допускаются проекты, направленные на:</w:t>
      </w:r>
    </w:p>
    <w:p w:rsidR="00957E39" w:rsidRDefault="00957E39" w:rsidP="00957E39">
      <w:pPr>
        <w:pStyle w:val="ConsPlusNormal"/>
        <w:ind w:firstLine="709"/>
        <w:jc w:val="both"/>
      </w:pPr>
      <w:r>
        <w:rPr>
          <w:b w:val="0"/>
          <w:i w:val="0"/>
        </w:rPr>
        <w:t>а) создание условий для обеспечения жителей поселения услугами связи;</w:t>
      </w:r>
    </w:p>
    <w:p w:rsidR="00957E39" w:rsidRDefault="00957E39" w:rsidP="00957E39">
      <w:pPr>
        <w:pStyle w:val="ConsPlusNormal"/>
        <w:ind w:firstLine="709"/>
        <w:jc w:val="both"/>
      </w:pPr>
      <w:r>
        <w:rPr>
          <w:b w:val="0"/>
          <w:i w:val="0"/>
        </w:rPr>
        <w:t>б) создание условий для организации досуга и обеспечения жителей поселения услугами организаций культуры;</w:t>
      </w:r>
    </w:p>
    <w:p w:rsidR="00957E39" w:rsidRDefault="00957E39" w:rsidP="00957E39">
      <w:pPr>
        <w:pStyle w:val="ConsPlusNormal"/>
        <w:ind w:firstLine="709"/>
        <w:jc w:val="both"/>
      </w:pPr>
      <w:r>
        <w:rPr>
          <w:b w:val="0"/>
          <w:i w:val="0"/>
        </w:rPr>
        <w:t>в) обеспечение условий для развития на территории поселения физической культуры, школьного спорта и массового спорта, организацию проведения официальных физкультурно-оздоровительных и спортивных мероприятий;</w:t>
      </w:r>
    </w:p>
    <w:p w:rsidR="00957E39" w:rsidRDefault="00957E39" w:rsidP="00957E39">
      <w:pPr>
        <w:pStyle w:val="ConsPlusNormal"/>
        <w:ind w:firstLine="709"/>
        <w:jc w:val="both"/>
      </w:pPr>
      <w:r>
        <w:rPr>
          <w:b w:val="0"/>
          <w:i w:val="0"/>
        </w:rPr>
        <w:t>г) организацию благоустройства территории поселения;</w:t>
      </w:r>
    </w:p>
    <w:p w:rsidR="00957E39" w:rsidRDefault="00957E39" w:rsidP="00957E39">
      <w:pPr>
        <w:pStyle w:val="ConsPlusNormal"/>
        <w:ind w:firstLine="709"/>
        <w:jc w:val="both"/>
      </w:pPr>
      <w:r>
        <w:rPr>
          <w:b w:val="0"/>
          <w:i w:val="0"/>
        </w:rPr>
        <w:t>д) создание условий для предоставления транспортных услуг населению и организацию транспортного обслуживания населения в границах поселения;</w:t>
      </w:r>
    </w:p>
    <w:p w:rsidR="00957E39" w:rsidRDefault="00957E39" w:rsidP="00957E39">
      <w:pPr>
        <w:pStyle w:val="ConsPlusNormal"/>
        <w:ind w:firstLine="709"/>
        <w:jc w:val="both"/>
      </w:pPr>
      <w:r>
        <w:rPr>
          <w:b w:val="0"/>
          <w:i w:val="0"/>
        </w:rPr>
        <w:t>е) организацию в границах поселения электро- и газоснабжения населения;</w:t>
      </w:r>
    </w:p>
    <w:p w:rsidR="00957E39" w:rsidRDefault="00957E39" w:rsidP="00957E39">
      <w:pPr>
        <w:pStyle w:val="ConsPlusNormal"/>
        <w:ind w:firstLine="709"/>
        <w:jc w:val="both"/>
      </w:pPr>
      <w:r>
        <w:rPr>
          <w:b w:val="0"/>
          <w:i w:val="0"/>
        </w:rPr>
        <w:t>ж)</w:t>
      </w:r>
      <w:r>
        <w:t> </w:t>
      </w:r>
      <w:r>
        <w:rPr>
          <w:b w:val="0"/>
          <w:i w:val="0"/>
        </w:rPr>
        <w:t>сохранение, использование и популяризацию объектов культурного наследия (памятников истории и культуры), находящихся в собственности муниципального образования, охрану объектов культурного наследия (памятников истории и культуры) местного (муниципального) значения, расположенных на территории поселения;</w:t>
      </w:r>
    </w:p>
    <w:p w:rsidR="00957E39" w:rsidRDefault="00957E39" w:rsidP="00957E39">
      <w:pPr>
        <w:pStyle w:val="ConsPlusNormal"/>
        <w:ind w:firstLine="709"/>
        <w:jc w:val="both"/>
      </w:pPr>
      <w:r>
        <w:rPr>
          <w:b w:val="0"/>
          <w:i w:val="0"/>
        </w:rPr>
        <w:t>з) создание условий для массового отдыха жителей поселения и организацию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:rsidR="00957E39" w:rsidRDefault="00957E39" w:rsidP="00957E39">
      <w:pPr>
        <w:pStyle w:val="ConsPlusNormal"/>
        <w:ind w:firstLine="709"/>
        <w:jc w:val="both"/>
      </w:pPr>
      <w:r>
        <w:rPr>
          <w:b w:val="0"/>
          <w:i w:val="0"/>
        </w:rPr>
        <w:lastRenderedPageBreak/>
        <w:t>и) организацию деятельности по сбору (в том числе раздельному сбору) и транспортированию твердых коммунальных отходов;</w:t>
      </w:r>
    </w:p>
    <w:p w:rsidR="00957E39" w:rsidRDefault="00957E39" w:rsidP="00957E39">
      <w:pPr>
        <w:pStyle w:val="ConsPlusNormal"/>
        <w:ind w:firstLine="709"/>
        <w:jc w:val="both"/>
        <w:rPr>
          <w:b w:val="0"/>
          <w:i w:val="0"/>
        </w:rPr>
      </w:pPr>
      <w:r>
        <w:rPr>
          <w:b w:val="0"/>
          <w:i w:val="0"/>
        </w:rPr>
        <w:t>к) решение иных вопросов местного значения, направленных на развитие общественной инфраструктуры поселения;</w:t>
      </w:r>
    </w:p>
    <w:p w:rsidR="00FB000F" w:rsidRPr="00C13B6B" w:rsidRDefault="006A47EE" w:rsidP="00086C71">
      <w:pPr>
        <w:shd w:val="clear" w:color="auto" w:fill="FFFFFF"/>
        <w:spacing w:line="390" w:lineRule="atLeast"/>
      </w:pPr>
      <w:r>
        <w:t>Р</w:t>
      </w:r>
      <w:r w:rsidR="00FB000F" w:rsidRPr="00C13B6B">
        <w:t>ЕШИЛИ: Принять информацию к сведению</w:t>
      </w:r>
      <w:r w:rsidR="00957E39">
        <w:t>.</w:t>
      </w:r>
    </w:p>
    <w:p w:rsidR="00FB000F" w:rsidRPr="00C13B6B" w:rsidRDefault="00FB000F" w:rsidP="004A27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13B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000F" w:rsidRDefault="00FB000F" w:rsidP="004A27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ВЫСТУПИЛИ: </w:t>
      </w:r>
    </w:p>
    <w:p w:rsidR="00FB000F" w:rsidRDefault="00FB000F" w:rsidP="004A27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Ивантеева Нина Владимировна – </w:t>
      </w:r>
      <w:r w:rsidR="001E3EF7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sz w:val="28"/>
          <w:szCs w:val="28"/>
        </w:rPr>
        <w:t xml:space="preserve"> Совета депутатов Куйбышевского сельсовета.</w:t>
      </w:r>
    </w:p>
    <w:p w:rsidR="00FB000F" w:rsidRPr="00A77158" w:rsidRDefault="00FB000F" w:rsidP="00B82AB8">
      <w:pPr>
        <w:pStyle w:val="ConsPlusNonformat"/>
        <w:ind w:firstLine="709"/>
        <w:jc w:val="both"/>
        <w:rPr>
          <w:rFonts w:ascii="Times New Roman" w:hAnsi="Times New Roman" w:cs="Times New Roman"/>
          <w:color w:val="365F91"/>
          <w:sz w:val="28"/>
          <w:szCs w:val="28"/>
          <w:u w:val="single"/>
        </w:rPr>
      </w:pPr>
      <w:r w:rsidRPr="00B82AB8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«Хочу уточнить, вы говорили о том, что обязательным требованием к финансированию проекта является долевое софинансирование со 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средств местного бюджета сельского поселения</w:t>
      </w:r>
      <w:r w:rsidRPr="00B82AB8"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»</w:t>
      </w:r>
      <w:r w:rsidRPr="00A77158">
        <w:rPr>
          <w:rFonts w:ascii="Times New Roman" w:hAnsi="Times New Roman" w:cs="Times New Roman"/>
          <w:color w:val="365F91"/>
          <w:sz w:val="28"/>
          <w:szCs w:val="28"/>
          <w:u w:val="single"/>
        </w:rPr>
        <w:t xml:space="preserve"> </w:t>
      </w:r>
    </w:p>
    <w:p w:rsidR="00FB000F" w:rsidRDefault="00FB000F" w:rsidP="004A27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86C71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86C71">
        <w:rPr>
          <w:rFonts w:ascii="Times New Roman" w:hAnsi="Times New Roman" w:cs="Times New Roman"/>
          <w:sz w:val="28"/>
          <w:szCs w:val="28"/>
        </w:rPr>
        <w:t xml:space="preserve"> Куйбышевского сельсовета – </w:t>
      </w:r>
      <w:r w:rsidR="001E3EF7">
        <w:rPr>
          <w:rFonts w:ascii="Times New Roman" w:hAnsi="Times New Roman" w:cs="Times New Roman"/>
          <w:sz w:val="28"/>
          <w:szCs w:val="28"/>
        </w:rPr>
        <w:t>Макуха Николай Владимирович</w:t>
      </w:r>
      <w:r>
        <w:rPr>
          <w:rFonts w:ascii="Times New Roman" w:hAnsi="Times New Roman" w:cs="Times New Roman"/>
          <w:sz w:val="28"/>
          <w:szCs w:val="28"/>
        </w:rPr>
        <w:t xml:space="preserve"> «Обязательным условием софинасирование не менее 1 процента от суммы гранта»</w:t>
      </w:r>
      <w:r w:rsidR="006A47EE">
        <w:rPr>
          <w:rFonts w:ascii="Times New Roman" w:hAnsi="Times New Roman" w:cs="Times New Roman"/>
          <w:sz w:val="28"/>
          <w:szCs w:val="28"/>
        </w:rPr>
        <w:t>.</w:t>
      </w:r>
    </w:p>
    <w:p w:rsidR="00FB000F" w:rsidRDefault="00FB000F" w:rsidP="00B82A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B000F" w:rsidRDefault="00FB000F" w:rsidP="004A27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 Принять участие в конкурсном отборе 202</w:t>
      </w:r>
      <w:r w:rsidR="0001137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B000F" w:rsidRPr="00D64CA6" w:rsidRDefault="00FB000F" w:rsidP="004A27E7">
      <w:pPr>
        <w:pStyle w:val="ConsPlusNonformat"/>
        <w:rPr>
          <w:rFonts w:ascii="Times New Roman" w:hAnsi="Times New Roman" w:cs="Times New Roman"/>
        </w:rPr>
      </w:pPr>
    </w:p>
    <w:p w:rsidR="00FB000F" w:rsidRPr="00237277" w:rsidRDefault="00FB000F" w:rsidP="004A27E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второму</w:t>
      </w:r>
      <w:r w:rsidRPr="002372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вопросу</w:t>
      </w:r>
      <w:r w:rsidRPr="00237277">
        <w:rPr>
          <w:rFonts w:ascii="Times New Roman" w:hAnsi="Times New Roman" w:cs="Times New Roman"/>
          <w:sz w:val="28"/>
          <w:szCs w:val="28"/>
        </w:rPr>
        <w:t xml:space="preserve"> голосовали:</w:t>
      </w:r>
    </w:p>
    <w:p w:rsidR="00FB000F" w:rsidRPr="00237277" w:rsidRDefault="00FB000F" w:rsidP="004A27E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«за» –</w:t>
      </w:r>
      <w:r w:rsidRPr="00237277">
        <w:rPr>
          <w:rFonts w:ascii="Times New Roman" w:hAnsi="Times New Roman" w:cs="Times New Roman"/>
          <w:sz w:val="28"/>
          <w:szCs w:val="28"/>
        </w:rPr>
        <w:t xml:space="preserve"> </w:t>
      </w:r>
      <w:r w:rsidR="00011375">
        <w:rPr>
          <w:rFonts w:ascii="Times New Roman" w:hAnsi="Times New Roman" w:cs="Times New Roman"/>
          <w:sz w:val="28"/>
          <w:szCs w:val="28"/>
        </w:rPr>
        <w:t>50</w:t>
      </w:r>
      <w:r w:rsidRPr="00237277">
        <w:rPr>
          <w:rFonts w:ascii="Times New Roman" w:hAnsi="Times New Roman" w:cs="Times New Roman"/>
          <w:sz w:val="28"/>
          <w:szCs w:val="28"/>
        </w:rPr>
        <w:t xml:space="preserve"> голосов;</w:t>
      </w:r>
    </w:p>
    <w:p w:rsidR="00FB000F" w:rsidRPr="00237277" w:rsidRDefault="00FB000F" w:rsidP="004A27E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«против»</w:t>
      </w:r>
      <w:r w:rsidRPr="002372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0 </w:t>
      </w:r>
      <w:r w:rsidRPr="00237277">
        <w:rPr>
          <w:rFonts w:ascii="Times New Roman" w:hAnsi="Times New Roman" w:cs="Times New Roman"/>
          <w:sz w:val="28"/>
          <w:szCs w:val="28"/>
        </w:rPr>
        <w:t>голосов;</w:t>
      </w:r>
    </w:p>
    <w:p w:rsidR="00FB000F" w:rsidRDefault="00FB000F" w:rsidP="004A27E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«воздержались»</w:t>
      </w:r>
      <w:r w:rsidRPr="002372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0 </w:t>
      </w:r>
      <w:r w:rsidRPr="00237277">
        <w:rPr>
          <w:rFonts w:ascii="Times New Roman" w:hAnsi="Times New Roman" w:cs="Times New Roman"/>
          <w:sz w:val="28"/>
          <w:szCs w:val="28"/>
        </w:rPr>
        <w:t>голосов.</w:t>
      </w:r>
    </w:p>
    <w:p w:rsidR="00FB000F" w:rsidRDefault="00FB000F" w:rsidP="004A27E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B000F" w:rsidRDefault="00FB000F" w:rsidP="004A27E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Выбор приоритетного проекта.</w:t>
      </w:r>
    </w:p>
    <w:p w:rsidR="00FB000F" w:rsidRDefault="00FB000F" w:rsidP="001A32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СЛУШАЛИ:</w:t>
      </w:r>
      <w:r w:rsidRPr="001A32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Ивантеева Нина Владимировна – </w:t>
      </w:r>
      <w:r w:rsidR="001E3EF7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sz w:val="28"/>
          <w:szCs w:val="28"/>
        </w:rPr>
        <w:t xml:space="preserve"> Совета депутатов Куйбышевского сельсовета.</w:t>
      </w:r>
    </w:p>
    <w:p w:rsidR="006A47EE" w:rsidRDefault="00FB000F" w:rsidP="00B82A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ВЫСТУПИЛА:</w:t>
      </w:r>
      <w:r w:rsidR="006A47EE">
        <w:rPr>
          <w:rFonts w:ascii="Times New Roman" w:hAnsi="Times New Roman" w:cs="Times New Roman"/>
          <w:sz w:val="28"/>
          <w:szCs w:val="28"/>
        </w:rPr>
        <w:t xml:space="preserve"> Ивантеева Н.В. предложила приоритетным направлением «организацию благоустройства территории поселения»</w:t>
      </w:r>
    </w:p>
    <w:p w:rsidR="00FB000F" w:rsidRDefault="006A47EE" w:rsidP="00B82A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ВЫСТУПИЛ: Михайлов Г.В. – депутат Совета депутатов Куйбышевского сельсовета. </w:t>
      </w:r>
      <w:r w:rsidR="00011375" w:rsidRPr="00011375">
        <w:rPr>
          <w:rFonts w:ascii="Times New Roman" w:hAnsi="Times New Roman" w:cs="Times New Roman"/>
          <w:sz w:val="28"/>
          <w:szCs w:val="28"/>
        </w:rPr>
        <w:t>Так как в весенне – осенний период в распутицу появляются труднопроходимые участки дороги по ул.Зеленая поселок Комсомольский, что затрудняет проезд и пеший проход  граждан по ул.Зеленая, есть необходимость в щебенении ул.Зеленая.</w:t>
      </w:r>
    </w:p>
    <w:p w:rsidR="006A47EE" w:rsidRDefault="006A47EE" w:rsidP="00B82A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B000F" w:rsidRDefault="00FB000F" w:rsidP="001E3E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РЕШИЛИ: Выбрать для участия в конкурсном отборе </w:t>
      </w:r>
      <w:r w:rsidR="006A47EE">
        <w:rPr>
          <w:rFonts w:ascii="Times New Roman" w:hAnsi="Times New Roman" w:cs="Times New Roman"/>
          <w:sz w:val="28"/>
          <w:szCs w:val="28"/>
        </w:rPr>
        <w:t xml:space="preserve">номинацию «организация благоустройства территории поселения» </w:t>
      </w:r>
      <w:r w:rsidR="00933FF7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1375">
        <w:rPr>
          <w:rFonts w:ascii="Times New Roman" w:hAnsi="Times New Roman" w:cs="Times New Roman"/>
          <w:sz w:val="28"/>
          <w:szCs w:val="28"/>
        </w:rPr>
        <w:t>щебенения ул.Зеленая п.Комсомольский Куйбышевского района</w:t>
      </w:r>
      <w:r w:rsidR="00933FF7">
        <w:rPr>
          <w:rFonts w:ascii="Times New Roman" w:hAnsi="Times New Roman" w:cs="Times New Roman"/>
          <w:sz w:val="28"/>
          <w:szCs w:val="28"/>
        </w:rPr>
        <w:t>.</w:t>
      </w:r>
    </w:p>
    <w:p w:rsidR="00FB000F" w:rsidRPr="00D64CA6" w:rsidRDefault="00FB000F" w:rsidP="004A27E7">
      <w:pPr>
        <w:pStyle w:val="ConsPlusNonformat"/>
        <w:rPr>
          <w:rFonts w:ascii="Times New Roman" w:hAnsi="Times New Roman" w:cs="Times New Roman"/>
        </w:rPr>
      </w:pPr>
    </w:p>
    <w:p w:rsidR="00FB000F" w:rsidRPr="00237277" w:rsidRDefault="00FB000F" w:rsidP="004A27E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третьему</w:t>
      </w:r>
      <w:r w:rsidRPr="002372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вопросу</w:t>
      </w:r>
      <w:r w:rsidRPr="00237277">
        <w:rPr>
          <w:rFonts w:ascii="Times New Roman" w:hAnsi="Times New Roman" w:cs="Times New Roman"/>
          <w:sz w:val="28"/>
          <w:szCs w:val="28"/>
        </w:rPr>
        <w:t xml:space="preserve"> голосовали:</w:t>
      </w:r>
    </w:p>
    <w:p w:rsidR="00FB000F" w:rsidRPr="00237277" w:rsidRDefault="00FB000F" w:rsidP="004A27E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«за» –</w:t>
      </w:r>
      <w:r w:rsidRPr="00237277">
        <w:rPr>
          <w:rFonts w:ascii="Times New Roman" w:hAnsi="Times New Roman" w:cs="Times New Roman"/>
          <w:sz w:val="28"/>
          <w:szCs w:val="28"/>
        </w:rPr>
        <w:t xml:space="preserve"> </w:t>
      </w:r>
      <w:r w:rsidR="00011375">
        <w:rPr>
          <w:rFonts w:ascii="Times New Roman" w:hAnsi="Times New Roman" w:cs="Times New Roman"/>
          <w:sz w:val="28"/>
          <w:szCs w:val="28"/>
        </w:rPr>
        <w:t>50</w:t>
      </w:r>
      <w:r w:rsidRPr="00237277">
        <w:rPr>
          <w:rFonts w:ascii="Times New Roman" w:hAnsi="Times New Roman" w:cs="Times New Roman"/>
          <w:sz w:val="28"/>
          <w:szCs w:val="28"/>
        </w:rPr>
        <w:t xml:space="preserve"> голосов;</w:t>
      </w:r>
    </w:p>
    <w:p w:rsidR="00FB000F" w:rsidRPr="00237277" w:rsidRDefault="00FB000F" w:rsidP="004A27E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«против»</w:t>
      </w:r>
      <w:r w:rsidRPr="002372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372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0 </w:t>
      </w:r>
      <w:r w:rsidRPr="00237277">
        <w:rPr>
          <w:rFonts w:ascii="Times New Roman" w:hAnsi="Times New Roman" w:cs="Times New Roman"/>
          <w:sz w:val="28"/>
          <w:szCs w:val="28"/>
        </w:rPr>
        <w:t>голосов;</w:t>
      </w:r>
    </w:p>
    <w:p w:rsidR="00FB000F" w:rsidRDefault="00FB000F" w:rsidP="004A27E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«воздержались»</w:t>
      </w:r>
      <w:r w:rsidRPr="002372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372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0 </w:t>
      </w:r>
      <w:r w:rsidRPr="00237277">
        <w:rPr>
          <w:rFonts w:ascii="Times New Roman" w:hAnsi="Times New Roman" w:cs="Times New Roman"/>
          <w:sz w:val="28"/>
          <w:szCs w:val="28"/>
        </w:rPr>
        <w:t>голосов.</w:t>
      </w:r>
    </w:p>
    <w:p w:rsidR="00FB000F" w:rsidRDefault="00FB000F" w:rsidP="004A27E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B000F" w:rsidRDefault="00FB000F" w:rsidP="004A27E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B000F" w:rsidRPr="00237277" w:rsidRDefault="00FB000F" w:rsidP="009D6E4B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собрания             _________________           </w:t>
      </w:r>
      <w:r w:rsidR="001E3EF7">
        <w:rPr>
          <w:rFonts w:ascii="Times New Roman" w:hAnsi="Times New Roman" w:cs="Times New Roman"/>
          <w:sz w:val="28"/>
          <w:szCs w:val="28"/>
        </w:rPr>
        <w:t>Н.В.</w:t>
      </w:r>
      <w:r w:rsidR="007A0F6D">
        <w:rPr>
          <w:rFonts w:ascii="Times New Roman" w:hAnsi="Times New Roman" w:cs="Times New Roman"/>
          <w:sz w:val="28"/>
          <w:szCs w:val="28"/>
        </w:rPr>
        <w:t xml:space="preserve"> </w:t>
      </w:r>
      <w:r w:rsidR="001E3EF7">
        <w:rPr>
          <w:rFonts w:ascii="Times New Roman" w:hAnsi="Times New Roman" w:cs="Times New Roman"/>
          <w:sz w:val="28"/>
          <w:szCs w:val="28"/>
        </w:rPr>
        <w:t>Макуха</w:t>
      </w:r>
    </w:p>
    <w:p w:rsidR="00FB000F" w:rsidRPr="009D6E4B" w:rsidRDefault="00FB000F" w:rsidP="009D6E4B">
      <w:pPr>
        <w:pStyle w:val="ConsPlusNonformat"/>
        <w:rPr>
          <w:rFonts w:ascii="Times New Roman" w:hAnsi="Times New Roman" w:cs="Times New Roman"/>
        </w:rPr>
      </w:pPr>
      <w:r w:rsidRPr="009D6E4B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Pr="009D6E4B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подпись</w:t>
      </w:r>
      <w:r w:rsidRPr="009D6E4B">
        <w:rPr>
          <w:rFonts w:ascii="Times New Roman" w:hAnsi="Times New Roman" w:cs="Times New Roman"/>
        </w:rPr>
        <w:t xml:space="preserve">)        </w:t>
      </w:r>
      <w:r>
        <w:rPr>
          <w:rFonts w:ascii="Times New Roman" w:hAnsi="Times New Roman" w:cs="Times New Roman"/>
        </w:rPr>
        <w:t xml:space="preserve">                                     </w:t>
      </w:r>
      <w:r w:rsidRPr="009D6E4B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ФИО</w:t>
      </w:r>
      <w:r w:rsidRPr="009D6E4B">
        <w:rPr>
          <w:rFonts w:ascii="Times New Roman" w:hAnsi="Times New Roman" w:cs="Times New Roman"/>
        </w:rPr>
        <w:t>)</w:t>
      </w:r>
    </w:p>
    <w:p w:rsidR="00FB000F" w:rsidRDefault="00FB000F" w:rsidP="009D6E4B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собрания                </w:t>
      </w:r>
      <w:r w:rsidR="00933FF7">
        <w:rPr>
          <w:rFonts w:ascii="Times New Roman" w:hAnsi="Times New Roman" w:cs="Times New Roman"/>
          <w:sz w:val="28"/>
          <w:szCs w:val="28"/>
        </w:rPr>
        <w:t xml:space="preserve">    _________________          О.С. Казакова</w:t>
      </w:r>
    </w:p>
    <w:p w:rsidR="00FB000F" w:rsidRPr="009D6E4B" w:rsidRDefault="00FB000F" w:rsidP="009D6E4B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Pr="009D6E4B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подпись</w:t>
      </w:r>
      <w:r w:rsidRPr="009D6E4B">
        <w:rPr>
          <w:rFonts w:ascii="Times New Roman" w:hAnsi="Times New Roman" w:cs="Times New Roman"/>
        </w:rPr>
        <w:t xml:space="preserve">)          </w:t>
      </w:r>
      <w:r>
        <w:rPr>
          <w:rFonts w:ascii="Times New Roman" w:hAnsi="Times New Roman" w:cs="Times New Roman"/>
        </w:rPr>
        <w:t xml:space="preserve">                                    </w:t>
      </w:r>
      <w:r w:rsidRPr="009D6E4B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ФИО</w:t>
      </w:r>
      <w:r w:rsidRPr="009D6E4B">
        <w:rPr>
          <w:rFonts w:ascii="Times New Roman" w:hAnsi="Times New Roman" w:cs="Times New Roman"/>
        </w:rPr>
        <w:t>)</w:t>
      </w:r>
    </w:p>
    <w:sectPr w:rsidR="00FB000F" w:rsidRPr="009D6E4B" w:rsidSect="00011375">
      <w:headerReference w:type="default" r:id="rId7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657" w:rsidRDefault="001E5657">
      <w:r>
        <w:separator/>
      </w:r>
    </w:p>
  </w:endnote>
  <w:endnote w:type="continuationSeparator" w:id="0">
    <w:p w:rsidR="001E5657" w:rsidRDefault="001E5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657" w:rsidRDefault="001E5657">
      <w:r>
        <w:separator/>
      </w:r>
    </w:p>
  </w:footnote>
  <w:footnote w:type="continuationSeparator" w:id="0">
    <w:p w:rsidR="001E5657" w:rsidRDefault="001E56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00F" w:rsidRPr="002F140F" w:rsidRDefault="00FB000F">
    <w:pPr>
      <w:pStyle w:val="a4"/>
      <w:jc w:val="center"/>
      <w:rPr>
        <w:sz w:val="20"/>
        <w:szCs w:val="20"/>
      </w:rPr>
    </w:pPr>
    <w:r w:rsidRPr="002F140F">
      <w:rPr>
        <w:sz w:val="20"/>
        <w:szCs w:val="20"/>
      </w:rPr>
      <w:fldChar w:fldCharType="begin"/>
    </w:r>
    <w:r w:rsidRPr="002F140F">
      <w:rPr>
        <w:sz w:val="20"/>
        <w:szCs w:val="20"/>
      </w:rPr>
      <w:instrText>PAGE   \* MERGEFORMAT</w:instrText>
    </w:r>
    <w:r w:rsidRPr="002F140F">
      <w:rPr>
        <w:sz w:val="20"/>
        <w:szCs w:val="20"/>
      </w:rPr>
      <w:fldChar w:fldCharType="separate"/>
    </w:r>
    <w:r w:rsidR="00FA7150">
      <w:rPr>
        <w:noProof/>
        <w:sz w:val="20"/>
        <w:szCs w:val="20"/>
      </w:rPr>
      <w:t>3</w:t>
    </w:r>
    <w:r w:rsidRPr="002F140F">
      <w:rPr>
        <w:sz w:val="20"/>
        <w:szCs w:val="20"/>
      </w:rPr>
      <w:fldChar w:fldCharType="end"/>
    </w:r>
  </w:p>
  <w:p w:rsidR="00FB000F" w:rsidRDefault="00FB000F" w:rsidP="00E44F51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57B882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8D644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2A2CA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8A818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59E9E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3372E8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C1A8D9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9DE030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084230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B705E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10BD5712"/>
    <w:multiLevelType w:val="hybridMultilevel"/>
    <w:tmpl w:val="02FA7B5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022149"/>
    <w:multiLevelType w:val="hybridMultilevel"/>
    <w:tmpl w:val="02FA7B5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E50CC0"/>
    <w:multiLevelType w:val="hybridMultilevel"/>
    <w:tmpl w:val="92FEB1F4"/>
    <w:lvl w:ilvl="0" w:tplc="94FE68E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9531086"/>
    <w:multiLevelType w:val="hybridMultilevel"/>
    <w:tmpl w:val="102A6B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6A5B97"/>
    <w:multiLevelType w:val="hybridMultilevel"/>
    <w:tmpl w:val="E6528F1A"/>
    <w:lvl w:ilvl="0" w:tplc="F5E84B5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B84043"/>
    <w:multiLevelType w:val="hybridMultilevel"/>
    <w:tmpl w:val="F73C7070"/>
    <w:lvl w:ilvl="0" w:tplc="ED52E79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2F3A7506"/>
    <w:multiLevelType w:val="hybridMultilevel"/>
    <w:tmpl w:val="7EB20EFA"/>
    <w:lvl w:ilvl="0" w:tplc="ED52E79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48C857CB"/>
    <w:multiLevelType w:val="hybridMultilevel"/>
    <w:tmpl w:val="9B9EA3C2"/>
    <w:lvl w:ilvl="0" w:tplc="94FE68E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C7122FE"/>
    <w:multiLevelType w:val="hybridMultilevel"/>
    <w:tmpl w:val="0E9E22B2"/>
    <w:lvl w:ilvl="0" w:tplc="C87E0A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D3F7D7A"/>
    <w:multiLevelType w:val="hybridMultilevel"/>
    <w:tmpl w:val="059ECA4C"/>
    <w:lvl w:ilvl="0" w:tplc="ED52E79A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0">
    <w:nsid w:val="6E697C74"/>
    <w:multiLevelType w:val="hybridMultilevel"/>
    <w:tmpl w:val="60AE46E8"/>
    <w:lvl w:ilvl="0" w:tplc="ED52E79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6F3A4D35"/>
    <w:multiLevelType w:val="hybridMultilevel"/>
    <w:tmpl w:val="418271A0"/>
    <w:lvl w:ilvl="0" w:tplc="ED52E79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728B7E57"/>
    <w:multiLevelType w:val="hybridMultilevel"/>
    <w:tmpl w:val="72522D22"/>
    <w:lvl w:ilvl="0" w:tplc="AFC0E0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22"/>
  </w:num>
  <w:num w:numId="3">
    <w:abstractNumId w:val="13"/>
  </w:num>
  <w:num w:numId="4">
    <w:abstractNumId w:val="18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9"/>
  </w:num>
  <w:num w:numId="16">
    <w:abstractNumId w:val="16"/>
  </w:num>
  <w:num w:numId="17">
    <w:abstractNumId w:val="15"/>
  </w:num>
  <w:num w:numId="18">
    <w:abstractNumId w:val="20"/>
  </w:num>
  <w:num w:numId="19">
    <w:abstractNumId w:val="21"/>
  </w:num>
  <w:num w:numId="20">
    <w:abstractNumId w:val="12"/>
  </w:num>
  <w:num w:numId="21">
    <w:abstractNumId w:val="17"/>
  </w:num>
  <w:num w:numId="22">
    <w:abstractNumId w:val="14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277"/>
    <w:rsid w:val="000050C4"/>
    <w:rsid w:val="00011375"/>
    <w:rsid w:val="00013968"/>
    <w:rsid w:val="00017D98"/>
    <w:rsid w:val="000225B7"/>
    <w:rsid w:val="0008339F"/>
    <w:rsid w:val="0008569C"/>
    <w:rsid w:val="00086C71"/>
    <w:rsid w:val="00092AC2"/>
    <w:rsid w:val="000B3173"/>
    <w:rsid w:val="000C5FCF"/>
    <w:rsid w:val="000C7706"/>
    <w:rsid w:val="000D394C"/>
    <w:rsid w:val="000E236B"/>
    <w:rsid w:val="000E7592"/>
    <w:rsid w:val="000F7A13"/>
    <w:rsid w:val="00111575"/>
    <w:rsid w:val="00113230"/>
    <w:rsid w:val="00135324"/>
    <w:rsid w:val="00135C26"/>
    <w:rsid w:val="00147B15"/>
    <w:rsid w:val="00174320"/>
    <w:rsid w:val="00180E33"/>
    <w:rsid w:val="0018582F"/>
    <w:rsid w:val="00196DE9"/>
    <w:rsid w:val="001A32C8"/>
    <w:rsid w:val="001A4E49"/>
    <w:rsid w:val="001B0ACA"/>
    <w:rsid w:val="001E1115"/>
    <w:rsid w:val="001E3EF7"/>
    <w:rsid w:val="001E5657"/>
    <w:rsid w:val="001E733D"/>
    <w:rsid w:val="00205C7A"/>
    <w:rsid w:val="002119E9"/>
    <w:rsid w:val="00233D9F"/>
    <w:rsid w:val="00237277"/>
    <w:rsid w:val="0024199D"/>
    <w:rsid w:val="00246C04"/>
    <w:rsid w:val="002575A4"/>
    <w:rsid w:val="00266EC8"/>
    <w:rsid w:val="0027763D"/>
    <w:rsid w:val="00285098"/>
    <w:rsid w:val="00287B0B"/>
    <w:rsid w:val="002B619F"/>
    <w:rsid w:val="002C5CA1"/>
    <w:rsid w:val="002D7E13"/>
    <w:rsid w:val="002D7E8B"/>
    <w:rsid w:val="002F140F"/>
    <w:rsid w:val="003008B9"/>
    <w:rsid w:val="003079DB"/>
    <w:rsid w:val="00363297"/>
    <w:rsid w:val="00384188"/>
    <w:rsid w:val="003908C0"/>
    <w:rsid w:val="003D3BBA"/>
    <w:rsid w:val="003E2495"/>
    <w:rsid w:val="003E59AA"/>
    <w:rsid w:val="003F30D2"/>
    <w:rsid w:val="00435B31"/>
    <w:rsid w:val="0045043E"/>
    <w:rsid w:val="00454E56"/>
    <w:rsid w:val="00456DBA"/>
    <w:rsid w:val="004666F2"/>
    <w:rsid w:val="0046704C"/>
    <w:rsid w:val="00476BC3"/>
    <w:rsid w:val="004808BF"/>
    <w:rsid w:val="00485CD0"/>
    <w:rsid w:val="00487C42"/>
    <w:rsid w:val="00487E05"/>
    <w:rsid w:val="004A24DA"/>
    <w:rsid w:val="004A27E7"/>
    <w:rsid w:val="004C08FD"/>
    <w:rsid w:val="004C6A72"/>
    <w:rsid w:val="004D6CFA"/>
    <w:rsid w:val="00512EC7"/>
    <w:rsid w:val="005160D6"/>
    <w:rsid w:val="005200D5"/>
    <w:rsid w:val="0055055C"/>
    <w:rsid w:val="005536FE"/>
    <w:rsid w:val="005B4CFD"/>
    <w:rsid w:val="005C646C"/>
    <w:rsid w:val="005D2A5F"/>
    <w:rsid w:val="005F4276"/>
    <w:rsid w:val="006251B1"/>
    <w:rsid w:val="00640976"/>
    <w:rsid w:val="006A47EE"/>
    <w:rsid w:val="006B5B4D"/>
    <w:rsid w:val="006C069E"/>
    <w:rsid w:val="006C4844"/>
    <w:rsid w:val="006D590E"/>
    <w:rsid w:val="006E4063"/>
    <w:rsid w:val="006E4ABC"/>
    <w:rsid w:val="007062F0"/>
    <w:rsid w:val="00706591"/>
    <w:rsid w:val="00721733"/>
    <w:rsid w:val="00727CBD"/>
    <w:rsid w:val="007532FB"/>
    <w:rsid w:val="007848DC"/>
    <w:rsid w:val="00790C9A"/>
    <w:rsid w:val="00791A08"/>
    <w:rsid w:val="00792482"/>
    <w:rsid w:val="007A0F6D"/>
    <w:rsid w:val="007A4E4D"/>
    <w:rsid w:val="007B4BA5"/>
    <w:rsid w:val="007B51B6"/>
    <w:rsid w:val="007C2D7F"/>
    <w:rsid w:val="007E3A33"/>
    <w:rsid w:val="007F1E91"/>
    <w:rsid w:val="007F51A1"/>
    <w:rsid w:val="00801F4D"/>
    <w:rsid w:val="008511CC"/>
    <w:rsid w:val="00866DC3"/>
    <w:rsid w:val="0087254C"/>
    <w:rsid w:val="00880B2A"/>
    <w:rsid w:val="00883CF8"/>
    <w:rsid w:val="00892BDB"/>
    <w:rsid w:val="00895FE4"/>
    <w:rsid w:val="008A3419"/>
    <w:rsid w:val="008C2369"/>
    <w:rsid w:val="008C42B2"/>
    <w:rsid w:val="008C5051"/>
    <w:rsid w:val="008C76A7"/>
    <w:rsid w:val="008F5B3C"/>
    <w:rsid w:val="008F6D72"/>
    <w:rsid w:val="00901E03"/>
    <w:rsid w:val="009231E4"/>
    <w:rsid w:val="00933FF7"/>
    <w:rsid w:val="0094398B"/>
    <w:rsid w:val="00952B97"/>
    <w:rsid w:val="00957E39"/>
    <w:rsid w:val="009A6FA8"/>
    <w:rsid w:val="009D6E4B"/>
    <w:rsid w:val="009F3A2C"/>
    <w:rsid w:val="009F633E"/>
    <w:rsid w:val="00A0537F"/>
    <w:rsid w:val="00A06130"/>
    <w:rsid w:val="00A11FFD"/>
    <w:rsid w:val="00A22D5A"/>
    <w:rsid w:val="00A76A37"/>
    <w:rsid w:val="00A77158"/>
    <w:rsid w:val="00A923E8"/>
    <w:rsid w:val="00A94F55"/>
    <w:rsid w:val="00AD5CE5"/>
    <w:rsid w:val="00AF01B8"/>
    <w:rsid w:val="00B00431"/>
    <w:rsid w:val="00B03175"/>
    <w:rsid w:val="00B16162"/>
    <w:rsid w:val="00B34D64"/>
    <w:rsid w:val="00B50C48"/>
    <w:rsid w:val="00B550B5"/>
    <w:rsid w:val="00B56FCA"/>
    <w:rsid w:val="00B60843"/>
    <w:rsid w:val="00B80660"/>
    <w:rsid w:val="00B82AB8"/>
    <w:rsid w:val="00B92767"/>
    <w:rsid w:val="00BA6780"/>
    <w:rsid w:val="00BC4CDF"/>
    <w:rsid w:val="00BC77DC"/>
    <w:rsid w:val="00BE2FF0"/>
    <w:rsid w:val="00BE5930"/>
    <w:rsid w:val="00BF5081"/>
    <w:rsid w:val="00C039D3"/>
    <w:rsid w:val="00C13B6B"/>
    <w:rsid w:val="00C23A9C"/>
    <w:rsid w:val="00C26686"/>
    <w:rsid w:val="00C3602C"/>
    <w:rsid w:val="00C66830"/>
    <w:rsid w:val="00C674CA"/>
    <w:rsid w:val="00C751FE"/>
    <w:rsid w:val="00C779DB"/>
    <w:rsid w:val="00C8132E"/>
    <w:rsid w:val="00C9211A"/>
    <w:rsid w:val="00CA6CCC"/>
    <w:rsid w:val="00CB37D6"/>
    <w:rsid w:val="00CB4D50"/>
    <w:rsid w:val="00CB7242"/>
    <w:rsid w:val="00CC6A2C"/>
    <w:rsid w:val="00CD03DF"/>
    <w:rsid w:val="00CD222A"/>
    <w:rsid w:val="00CF2444"/>
    <w:rsid w:val="00CF75C4"/>
    <w:rsid w:val="00D1005A"/>
    <w:rsid w:val="00D3391E"/>
    <w:rsid w:val="00D551ED"/>
    <w:rsid w:val="00D64CA6"/>
    <w:rsid w:val="00D8492B"/>
    <w:rsid w:val="00D97F7A"/>
    <w:rsid w:val="00DA0D9D"/>
    <w:rsid w:val="00DB00B2"/>
    <w:rsid w:val="00DD64FC"/>
    <w:rsid w:val="00DE00FB"/>
    <w:rsid w:val="00DE621C"/>
    <w:rsid w:val="00DE78D8"/>
    <w:rsid w:val="00DF4741"/>
    <w:rsid w:val="00DF5F31"/>
    <w:rsid w:val="00E12212"/>
    <w:rsid w:val="00E12306"/>
    <w:rsid w:val="00E12F7B"/>
    <w:rsid w:val="00E207D3"/>
    <w:rsid w:val="00E23AD0"/>
    <w:rsid w:val="00E32314"/>
    <w:rsid w:val="00E44F51"/>
    <w:rsid w:val="00E54D18"/>
    <w:rsid w:val="00E75E61"/>
    <w:rsid w:val="00E87C7F"/>
    <w:rsid w:val="00E904A1"/>
    <w:rsid w:val="00E948DE"/>
    <w:rsid w:val="00E94A9C"/>
    <w:rsid w:val="00EA2939"/>
    <w:rsid w:val="00EA6B76"/>
    <w:rsid w:val="00EA7C99"/>
    <w:rsid w:val="00EC49D0"/>
    <w:rsid w:val="00ED7E3A"/>
    <w:rsid w:val="00EE0A0E"/>
    <w:rsid w:val="00EE299C"/>
    <w:rsid w:val="00F16258"/>
    <w:rsid w:val="00F209DA"/>
    <w:rsid w:val="00F41B76"/>
    <w:rsid w:val="00F4622C"/>
    <w:rsid w:val="00F776C1"/>
    <w:rsid w:val="00F82F3E"/>
    <w:rsid w:val="00FA7150"/>
    <w:rsid w:val="00FB000F"/>
    <w:rsid w:val="00FC21ED"/>
    <w:rsid w:val="00FC7921"/>
    <w:rsid w:val="00FD38C9"/>
    <w:rsid w:val="00FE22F3"/>
    <w:rsid w:val="00FF073D"/>
    <w:rsid w:val="00FF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747B788-8B71-4FF6-ABC6-14C0A7BEC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B97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3727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3">
    <w:name w:val="Table Grid"/>
    <w:basedOn w:val="a1"/>
    <w:uiPriority w:val="99"/>
    <w:rsid w:val="00017D98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D8492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4">
    <w:name w:val="header"/>
    <w:basedOn w:val="a"/>
    <w:link w:val="a5"/>
    <w:uiPriority w:val="99"/>
    <w:rsid w:val="00E44F51"/>
    <w:pPr>
      <w:tabs>
        <w:tab w:val="center" w:pos="4677"/>
        <w:tab w:val="right" w:pos="9355"/>
      </w:tabs>
    </w:pPr>
    <w:rPr>
      <w:rFonts w:eastAsia="Calibri"/>
      <w:sz w:val="26"/>
      <w:szCs w:val="26"/>
    </w:rPr>
  </w:style>
  <w:style w:type="character" w:customStyle="1" w:styleId="a5">
    <w:name w:val="Верхний колонтитул Знак"/>
    <w:link w:val="a4"/>
    <w:uiPriority w:val="99"/>
    <w:locked/>
    <w:rsid w:val="001B0ACA"/>
    <w:rPr>
      <w:rFonts w:ascii="Times New Roman" w:hAnsi="Times New Roman" w:cs="Times New Roman"/>
      <w:sz w:val="26"/>
      <w:szCs w:val="26"/>
    </w:rPr>
  </w:style>
  <w:style w:type="character" w:styleId="a6">
    <w:name w:val="page number"/>
    <w:basedOn w:val="a0"/>
    <w:uiPriority w:val="99"/>
    <w:rsid w:val="00E44F51"/>
  </w:style>
  <w:style w:type="paragraph" w:styleId="a7">
    <w:name w:val="Balloon Text"/>
    <w:basedOn w:val="a"/>
    <w:link w:val="a8"/>
    <w:uiPriority w:val="99"/>
    <w:semiHidden/>
    <w:rsid w:val="002F140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2F140F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rsid w:val="002F140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2F140F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957E3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984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Климова</dc:creator>
  <cp:keywords/>
  <dc:description/>
  <cp:lastModifiedBy>User</cp:lastModifiedBy>
  <cp:revision>2</cp:revision>
  <cp:lastPrinted>2022-11-07T07:57:00Z</cp:lastPrinted>
  <dcterms:created xsi:type="dcterms:W3CDTF">2024-01-25T04:17:00Z</dcterms:created>
  <dcterms:modified xsi:type="dcterms:W3CDTF">2024-01-25T04:17:00Z</dcterms:modified>
</cp:coreProperties>
</file>